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6E031098" w:rsidR="007160BF" w:rsidRPr="007160BF" w:rsidRDefault="007160BF" w:rsidP="00033981">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w:t>
      </w:r>
      <w:r w:rsidR="00033981">
        <w:rPr>
          <w:rFonts w:ascii="Times New Roman" w:eastAsia="Calibri" w:hAnsi="Times New Roman" w:cs="Times New Roman"/>
          <w:sz w:val="24"/>
          <w:szCs w:val="24"/>
          <w:lang w:eastAsia="lv-LV"/>
        </w:rPr>
        <w:t xml:space="preserve"> t. 64860090, e-pasts: pasts@madona.lv </w:t>
      </w:r>
      <w:bookmarkStart w:id="0" w:name="_GoBack"/>
      <w:bookmarkEnd w:id="0"/>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796F367C"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247037">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932DC">
        <w:rPr>
          <w:rFonts w:ascii="Times New Roman" w:eastAsia="Arial Unicode MS" w:hAnsi="Times New Roman" w:cs="Times New Roman"/>
          <w:b/>
          <w:sz w:val="24"/>
          <w:szCs w:val="24"/>
          <w:lang w:eastAsia="lv-LV"/>
        </w:rPr>
        <w:t>3</w:t>
      </w:r>
    </w:p>
    <w:p w14:paraId="08E91D2B" w14:textId="1326A2B1"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247037">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C932DC">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77777777"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4DEB8989" w14:textId="39C666C6" w:rsidR="00C932DC" w:rsidRDefault="00C932DC" w:rsidP="00C932DC">
      <w:pPr>
        <w:spacing w:line="240" w:lineRule="auto"/>
        <w:contextualSpacing/>
        <w:rPr>
          <w:rFonts w:ascii="Times New Roman" w:eastAsia="Calibri" w:hAnsi="Times New Roman" w:cs="Times New Roman"/>
          <w:b/>
          <w:sz w:val="24"/>
          <w:szCs w:val="24"/>
        </w:rPr>
      </w:pPr>
      <w:r w:rsidRPr="003A54B8">
        <w:rPr>
          <w:rFonts w:ascii="Times New Roman" w:eastAsia="Calibri" w:hAnsi="Times New Roman" w:cs="Times New Roman"/>
          <w:b/>
          <w:sz w:val="24"/>
          <w:szCs w:val="24"/>
        </w:rPr>
        <w:t xml:space="preserve">Par saistošajiem noteikumiem </w:t>
      </w:r>
      <w:r>
        <w:rPr>
          <w:rFonts w:ascii="Times New Roman" w:eastAsia="Calibri" w:hAnsi="Times New Roman" w:cs="Times New Roman"/>
          <w:b/>
          <w:sz w:val="24"/>
          <w:szCs w:val="24"/>
        </w:rPr>
        <w:t xml:space="preserve">Nr.2 </w:t>
      </w:r>
      <w:r w:rsidRPr="003A54B8">
        <w:rPr>
          <w:rFonts w:ascii="Times New Roman" w:eastAsia="Calibri" w:hAnsi="Times New Roman" w:cs="Times New Roman"/>
          <w:b/>
          <w:sz w:val="24"/>
          <w:szCs w:val="24"/>
        </w:rPr>
        <w:t>“</w:t>
      </w:r>
      <w:r w:rsidRPr="004533CF">
        <w:rPr>
          <w:rFonts w:ascii="Times New Roman" w:eastAsia="Calibri" w:hAnsi="Times New Roman" w:cs="Times New Roman"/>
          <w:b/>
          <w:sz w:val="24"/>
          <w:szCs w:val="24"/>
        </w:rPr>
        <w:t xml:space="preserve">Madonas novada pašvaldības pabalsti bārenim </w:t>
      </w:r>
      <w:r>
        <w:rPr>
          <w:rFonts w:ascii="Times New Roman" w:eastAsia="Calibri" w:hAnsi="Times New Roman" w:cs="Times New Roman"/>
          <w:b/>
          <w:sz w:val="24"/>
          <w:szCs w:val="24"/>
        </w:rPr>
        <w:t xml:space="preserve">un </w:t>
      </w:r>
      <w:r w:rsidRPr="004533CF">
        <w:rPr>
          <w:rFonts w:ascii="Times New Roman" w:eastAsia="Calibri" w:hAnsi="Times New Roman" w:cs="Times New Roman"/>
          <w:b/>
          <w:sz w:val="24"/>
          <w:szCs w:val="24"/>
        </w:rPr>
        <w:t>bez vecāku gādības palikušajam bērnam un audžuģimenei</w:t>
      </w:r>
      <w:r>
        <w:rPr>
          <w:rFonts w:ascii="Times New Roman" w:eastAsia="Calibri" w:hAnsi="Times New Roman" w:cs="Times New Roman"/>
          <w:b/>
          <w:sz w:val="24"/>
          <w:szCs w:val="24"/>
        </w:rPr>
        <w:t>”</w:t>
      </w:r>
    </w:p>
    <w:p w14:paraId="3308E87E" w14:textId="77777777" w:rsidR="00C932DC" w:rsidRPr="003A54B8" w:rsidRDefault="00C932DC" w:rsidP="00C932DC">
      <w:pPr>
        <w:spacing w:line="240" w:lineRule="auto"/>
        <w:contextualSpacing/>
        <w:rPr>
          <w:rFonts w:ascii="Times New Roman" w:eastAsia="Calibri" w:hAnsi="Times New Roman" w:cs="Times New Roman"/>
          <w:b/>
          <w:sz w:val="24"/>
          <w:szCs w:val="24"/>
        </w:rPr>
      </w:pPr>
    </w:p>
    <w:p w14:paraId="77CBFA3E" w14:textId="4BE36B8A" w:rsidR="00C932DC" w:rsidRPr="003F44EE" w:rsidRDefault="00C932DC" w:rsidP="00C932D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Madonas novada pašvaldības </w:t>
      </w:r>
      <w:r w:rsidRPr="003F44EE">
        <w:rPr>
          <w:rFonts w:ascii="Times New Roman" w:eastAsia="Calibri" w:hAnsi="Times New Roman" w:cs="Times New Roman"/>
          <w:sz w:val="24"/>
          <w:szCs w:val="24"/>
        </w:rPr>
        <w:t>nodrošināto</w:t>
      </w:r>
      <w:r>
        <w:rPr>
          <w:rFonts w:ascii="Times New Roman" w:eastAsia="Calibri" w:hAnsi="Times New Roman" w:cs="Times New Roman"/>
          <w:sz w:val="24"/>
          <w:szCs w:val="24"/>
        </w:rPr>
        <w:t xml:space="preserve"> </w:t>
      </w:r>
      <w:r w:rsidRPr="003F44EE">
        <w:rPr>
          <w:rFonts w:ascii="Times New Roman" w:eastAsia="Calibri" w:hAnsi="Times New Roman" w:cs="Times New Roman"/>
          <w:sz w:val="24"/>
          <w:szCs w:val="24"/>
        </w:rPr>
        <w:t xml:space="preserve">materiālo atbalstu </w:t>
      </w:r>
      <w:r>
        <w:rPr>
          <w:rFonts w:ascii="Times New Roman" w:eastAsia="Calibri" w:hAnsi="Times New Roman" w:cs="Times New Roman"/>
          <w:sz w:val="24"/>
          <w:szCs w:val="24"/>
        </w:rPr>
        <w:t xml:space="preserve">bāreņiem un bez vecāku gādības palikušajiem bērniem un </w:t>
      </w:r>
      <w:r w:rsidRPr="003F44EE">
        <w:rPr>
          <w:rFonts w:ascii="Times New Roman" w:eastAsia="Calibri" w:hAnsi="Times New Roman" w:cs="Times New Roman"/>
          <w:sz w:val="24"/>
          <w:szCs w:val="24"/>
        </w:rPr>
        <w:t>audžuģimenēm, to apmērus</w:t>
      </w:r>
      <w:r>
        <w:rPr>
          <w:rFonts w:ascii="Times New Roman" w:eastAsia="Calibri" w:hAnsi="Times New Roman" w:cs="Times New Roman"/>
          <w:sz w:val="24"/>
          <w:szCs w:val="24"/>
        </w:rPr>
        <w:t xml:space="preserve"> </w:t>
      </w:r>
      <w:r w:rsidRPr="003F44EE">
        <w:rPr>
          <w:rFonts w:ascii="Times New Roman" w:eastAsia="Calibri" w:hAnsi="Times New Roman" w:cs="Times New Roman"/>
          <w:sz w:val="24"/>
          <w:szCs w:val="24"/>
        </w:rPr>
        <w:t xml:space="preserve">un saņemšanas </w:t>
      </w:r>
      <w:r>
        <w:rPr>
          <w:rFonts w:ascii="Times New Roman" w:eastAsia="Calibri" w:hAnsi="Times New Roman" w:cs="Times New Roman"/>
          <w:sz w:val="24"/>
          <w:szCs w:val="24"/>
        </w:rPr>
        <w:t>kārtību šobrīd nosaka Madonas novada pašvaldības 31.1</w:t>
      </w:r>
      <w:r w:rsidR="00AE736C">
        <w:rPr>
          <w:rFonts w:ascii="Times New Roman" w:eastAsia="Calibri" w:hAnsi="Times New Roman" w:cs="Times New Roman"/>
          <w:sz w:val="24"/>
          <w:szCs w:val="24"/>
        </w:rPr>
        <w:t>0.2018. saistošie noteikumi Nr.</w:t>
      </w:r>
      <w:r>
        <w:rPr>
          <w:rFonts w:ascii="Times New Roman" w:eastAsia="Calibri" w:hAnsi="Times New Roman" w:cs="Times New Roman"/>
          <w:sz w:val="24"/>
          <w:szCs w:val="24"/>
        </w:rPr>
        <w:t>15 ”Par Madonas novada pašvaldības sociālajiem pabalstiem un 31.10.2018. saistošie noteikumi Nr. 16 “Par materiālās palīdzības pabalstiem Madonas novadā”. Labklājības ministrija metodiskajos ieteikumos norādīja, ka ir nepieciešami atsevišķi saistošie noteikumi, kuros noteikts atbalsts bāreņiem un bez vecāku gādības palikušajiem bērniem un audžuģimenēm.</w:t>
      </w:r>
    </w:p>
    <w:p w14:paraId="674C1FDF" w14:textId="77777777" w:rsidR="00C932DC" w:rsidRPr="009473F2" w:rsidRDefault="00C932DC" w:rsidP="00C932D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Madonas novada pašvaldības Sociālais dienests, ņ</w:t>
      </w:r>
      <w:r w:rsidRPr="009473F2">
        <w:rPr>
          <w:rFonts w:ascii="Times New Roman" w:eastAsia="Calibri" w:hAnsi="Times New Roman" w:cs="Times New Roman"/>
          <w:sz w:val="24"/>
          <w:szCs w:val="24"/>
        </w:rPr>
        <w:t xml:space="preserve">emot vērā </w:t>
      </w:r>
      <w:r>
        <w:rPr>
          <w:rFonts w:ascii="Times New Roman" w:eastAsia="Calibri" w:hAnsi="Times New Roman" w:cs="Times New Roman"/>
          <w:sz w:val="24"/>
          <w:szCs w:val="24"/>
        </w:rPr>
        <w:t xml:space="preserve">Labklājības ministrijas ieteikumus un </w:t>
      </w:r>
      <w:r w:rsidRPr="009473F2">
        <w:rPr>
          <w:rFonts w:ascii="Times New Roman" w:eastAsia="Calibri" w:hAnsi="Times New Roman" w:cs="Times New Roman"/>
          <w:sz w:val="24"/>
          <w:szCs w:val="24"/>
        </w:rPr>
        <w:t>izmaiņas reglamentējošajos normatīvajos aktos sociāl</w:t>
      </w:r>
      <w:r>
        <w:rPr>
          <w:rFonts w:ascii="Times New Roman" w:eastAsia="Calibri" w:hAnsi="Times New Roman" w:cs="Times New Roman"/>
          <w:sz w:val="24"/>
          <w:szCs w:val="24"/>
        </w:rPr>
        <w:t xml:space="preserve">ās palīdzības jomā, ir izstrādājis saistošo noteikumu  </w:t>
      </w:r>
      <w:r w:rsidRPr="004533CF">
        <w:rPr>
          <w:rFonts w:ascii="Times New Roman" w:eastAsia="Calibri" w:hAnsi="Times New Roman" w:cs="Times New Roman"/>
          <w:sz w:val="24"/>
          <w:szCs w:val="24"/>
        </w:rPr>
        <w:t xml:space="preserve">“Madonas novada pašvaldības pabalsti bārenim </w:t>
      </w:r>
      <w:r>
        <w:rPr>
          <w:rFonts w:ascii="Times New Roman" w:eastAsia="Calibri" w:hAnsi="Times New Roman" w:cs="Times New Roman"/>
          <w:sz w:val="24"/>
          <w:szCs w:val="24"/>
        </w:rPr>
        <w:t>un</w:t>
      </w:r>
      <w:r w:rsidRPr="004533CF">
        <w:rPr>
          <w:rFonts w:ascii="Times New Roman" w:eastAsia="Calibri" w:hAnsi="Times New Roman" w:cs="Times New Roman"/>
          <w:sz w:val="24"/>
          <w:szCs w:val="24"/>
        </w:rPr>
        <w:t xml:space="preserve"> bez vecāku gādības palikušajam bērnam un audžuģimenei”</w:t>
      </w:r>
      <w:r>
        <w:rPr>
          <w:rFonts w:ascii="Times New Roman" w:eastAsia="Calibri" w:hAnsi="Times New Roman" w:cs="Times New Roman"/>
          <w:sz w:val="24"/>
          <w:szCs w:val="24"/>
        </w:rPr>
        <w:t xml:space="preserve"> projektu. </w:t>
      </w:r>
    </w:p>
    <w:p w14:paraId="4764BB9D" w14:textId="77777777" w:rsidR="00C932DC" w:rsidRPr="00AB105F" w:rsidRDefault="00C932DC" w:rsidP="00C932DC">
      <w:pPr>
        <w:spacing w:after="0" w:line="240" w:lineRule="auto"/>
        <w:ind w:firstLine="720"/>
        <w:jc w:val="both"/>
        <w:rPr>
          <w:rFonts w:ascii="Times New Roman" w:eastAsia="Times New Roman" w:hAnsi="Times New Roman" w:cs="Times New Roman"/>
          <w:sz w:val="24"/>
          <w:szCs w:val="24"/>
          <w:lang w:eastAsia="lv-LV"/>
        </w:rPr>
      </w:pPr>
      <w:r w:rsidRPr="009473F2">
        <w:rPr>
          <w:rFonts w:ascii="Times New Roman" w:eastAsia="Calibri" w:hAnsi="Times New Roman" w:cs="Times New Roman"/>
          <w:sz w:val="24"/>
          <w:szCs w:val="24"/>
        </w:rPr>
        <w:t xml:space="preserve">Pamatojoties uz </w:t>
      </w:r>
      <w:r w:rsidRPr="001C79CA">
        <w:rPr>
          <w:rFonts w:ascii="Times New Roman" w:eastAsia="Calibri" w:hAnsi="Times New Roman" w:cs="Times New Roman"/>
          <w:sz w:val="24"/>
          <w:szCs w:val="24"/>
        </w:rPr>
        <w:t xml:space="preserve">likuma “Par pašvaldībām” 43. panta trešo daļu,  Bērnu tiesību aizsardzības likuma 12. panta ceturto daļu, likuma “Par palīdzību dzīvokļa jautājumu risināšanā” 25.2 pantu, Ministru kabineta 15.11.2005. noteikumu Nr. 857 “Noteikumi par sociālajām garantijām bārenim un bez vecāku gādības palikušajam bērnam, kurš ir </w:t>
      </w:r>
      <w:proofErr w:type="spellStart"/>
      <w:r w:rsidRPr="001C79CA">
        <w:rPr>
          <w:rFonts w:ascii="Times New Roman" w:eastAsia="Calibri" w:hAnsi="Times New Roman" w:cs="Times New Roman"/>
          <w:sz w:val="24"/>
          <w:szCs w:val="24"/>
        </w:rPr>
        <w:t>ārpusģimenes</w:t>
      </w:r>
      <w:proofErr w:type="spellEnd"/>
      <w:r w:rsidRPr="001C79CA">
        <w:rPr>
          <w:rFonts w:ascii="Times New Roman" w:eastAsia="Calibri" w:hAnsi="Times New Roman" w:cs="Times New Roman"/>
          <w:sz w:val="24"/>
          <w:szCs w:val="24"/>
        </w:rPr>
        <w:t xml:space="preserve"> aprūpē, kā arī pēc </w:t>
      </w:r>
      <w:proofErr w:type="spellStart"/>
      <w:r w:rsidRPr="001C79CA">
        <w:rPr>
          <w:rFonts w:ascii="Times New Roman" w:eastAsia="Calibri" w:hAnsi="Times New Roman" w:cs="Times New Roman"/>
          <w:sz w:val="24"/>
          <w:szCs w:val="24"/>
        </w:rPr>
        <w:t>ārpusģimenes</w:t>
      </w:r>
      <w:proofErr w:type="spellEnd"/>
      <w:r w:rsidRPr="001C79CA">
        <w:rPr>
          <w:rFonts w:ascii="Times New Roman" w:eastAsia="Calibri" w:hAnsi="Times New Roman" w:cs="Times New Roman"/>
          <w:sz w:val="24"/>
          <w:szCs w:val="24"/>
        </w:rPr>
        <w:t xml:space="preserve"> aprūpes beigšanās” 22., 27., 30., 31., 31.1</w:t>
      </w:r>
      <w:r>
        <w:rPr>
          <w:rFonts w:ascii="Times New Roman" w:eastAsia="Calibri" w:hAnsi="Times New Roman" w:cs="Times New Roman"/>
          <w:sz w:val="24"/>
          <w:szCs w:val="24"/>
        </w:rPr>
        <w:t>. </w:t>
      </w:r>
      <w:r w:rsidRPr="001C79CA">
        <w:rPr>
          <w:rFonts w:ascii="Times New Roman" w:eastAsia="Calibri" w:hAnsi="Times New Roman" w:cs="Times New Roman"/>
          <w:sz w:val="24"/>
          <w:szCs w:val="24"/>
        </w:rPr>
        <w:t>punktu, Ministru kabineta 26.06.2018. noteikumu Nr. 354 “Audžuģimenes noteikumi” 78., 93. punktu, Ministru kabineta 30.10.2018.</w:t>
      </w:r>
      <w:r>
        <w:rPr>
          <w:rFonts w:ascii="Times New Roman" w:eastAsia="Calibri" w:hAnsi="Times New Roman" w:cs="Times New Roman"/>
          <w:sz w:val="24"/>
          <w:szCs w:val="24"/>
        </w:rPr>
        <w:t xml:space="preserve"> </w:t>
      </w:r>
      <w:r w:rsidRPr="001C79CA">
        <w:rPr>
          <w:rFonts w:ascii="Times New Roman" w:eastAsia="Calibri" w:hAnsi="Times New Roman" w:cs="Times New Roman"/>
          <w:sz w:val="24"/>
          <w:szCs w:val="24"/>
        </w:rPr>
        <w:t>noteikumu Nr</w:t>
      </w:r>
      <w:r>
        <w:rPr>
          <w:rFonts w:ascii="Times New Roman" w:eastAsia="Calibri" w:hAnsi="Times New Roman" w:cs="Times New Roman"/>
          <w:sz w:val="24"/>
          <w:szCs w:val="24"/>
        </w:rPr>
        <w:t xml:space="preserve">. 667 "Adopcijas kārtība" 54.2. punktu, </w:t>
      </w:r>
      <w:r w:rsidRPr="0054138F">
        <w:rPr>
          <w:rFonts w:ascii="Times New Roman" w:eastAsia="Times New Roman" w:hAnsi="Times New Roman" w:cs="Times New Roman"/>
          <w:color w:val="000000"/>
          <w:sz w:val="24"/>
          <w:szCs w:val="24"/>
        </w:rPr>
        <w:t xml:space="preserve">ņemot vērā </w:t>
      </w:r>
      <w:r>
        <w:rPr>
          <w:rFonts w:ascii="Times New Roman" w:eastAsia="Times New Roman" w:hAnsi="Times New Roman" w:cs="Times New Roman"/>
          <w:color w:val="000000"/>
          <w:sz w:val="24"/>
          <w:szCs w:val="24"/>
        </w:rPr>
        <w:t xml:space="preserve">13.01.2021 </w:t>
      </w:r>
      <w:r w:rsidRPr="0054138F">
        <w:rPr>
          <w:rFonts w:ascii="Times New Roman" w:eastAsia="Times New Roman" w:hAnsi="Times New Roman" w:cs="Times New Roman"/>
          <w:color w:val="000000"/>
          <w:sz w:val="24"/>
          <w:szCs w:val="24"/>
        </w:rPr>
        <w:t xml:space="preserve">Sociālo un veselības jautājumu komitejas </w:t>
      </w:r>
      <w:r>
        <w:rPr>
          <w:rFonts w:ascii="Times New Roman" w:eastAsia="Times New Roman" w:hAnsi="Times New Roman" w:cs="Times New Roman"/>
          <w:color w:val="000000"/>
          <w:sz w:val="24"/>
          <w:szCs w:val="24"/>
        </w:rPr>
        <w:t>un 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s</w:t>
      </w:r>
      <w:r w:rsidRPr="0054138F">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4A22AC31" w14:textId="5C807711" w:rsidR="00C932DC" w:rsidRPr="009473F2" w:rsidRDefault="00C932DC" w:rsidP="00C932DC">
      <w:pPr>
        <w:spacing w:after="0" w:line="240" w:lineRule="auto"/>
        <w:ind w:firstLine="720"/>
        <w:jc w:val="both"/>
        <w:textAlignment w:val="baseline"/>
        <w:rPr>
          <w:rFonts w:ascii="Times New Roman" w:eastAsia="Calibri" w:hAnsi="Times New Roman" w:cs="Times New Roman"/>
          <w:b/>
          <w:iCs/>
          <w:sz w:val="24"/>
          <w:szCs w:val="24"/>
        </w:rPr>
      </w:pPr>
    </w:p>
    <w:p w14:paraId="6951F236" w14:textId="77777777" w:rsidR="00C932DC" w:rsidRDefault="00C932DC" w:rsidP="00C932DC">
      <w:pPr>
        <w:pStyle w:val="Sarakstarindkopa"/>
        <w:numPr>
          <w:ilvl w:val="0"/>
          <w:numId w:val="45"/>
        </w:numPr>
        <w:tabs>
          <w:tab w:val="left" w:pos="1134"/>
        </w:tabs>
        <w:spacing w:after="0" w:line="240" w:lineRule="auto"/>
        <w:jc w:val="both"/>
        <w:rPr>
          <w:rFonts w:ascii="Times New Roman" w:eastAsia="Calibri" w:hAnsi="Times New Roman" w:cs="Times New Roman"/>
          <w:sz w:val="24"/>
          <w:szCs w:val="24"/>
        </w:rPr>
      </w:pPr>
      <w:r w:rsidRPr="00C932DC">
        <w:rPr>
          <w:rFonts w:ascii="Times New Roman" w:eastAsia="Calibri" w:hAnsi="Times New Roman" w:cs="Times New Roman"/>
          <w:iCs/>
          <w:sz w:val="24"/>
          <w:szCs w:val="24"/>
        </w:rPr>
        <w:t>Apstipri</w:t>
      </w:r>
      <w:r>
        <w:rPr>
          <w:rFonts w:ascii="Times New Roman" w:eastAsia="Calibri" w:hAnsi="Times New Roman" w:cs="Times New Roman"/>
          <w:iCs/>
          <w:sz w:val="24"/>
          <w:szCs w:val="24"/>
        </w:rPr>
        <w:t xml:space="preserve">nāt saistošos noteikumus Nr.2 </w:t>
      </w:r>
      <w:r w:rsidRPr="00C932DC">
        <w:rPr>
          <w:rFonts w:ascii="Times New Roman" w:eastAsia="Calibri" w:hAnsi="Times New Roman" w:cs="Times New Roman"/>
          <w:iCs/>
          <w:sz w:val="24"/>
          <w:szCs w:val="24"/>
        </w:rPr>
        <w:t>“</w:t>
      </w:r>
      <w:r w:rsidRPr="00C932DC">
        <w:rPr>
          <w:rFonts w:ascii="Times New Roman" w:eastAsia="Calibri" w:hAnsi="Times New Roman" w:cs="Times New Roman"/>
          <w:sz w:val="24"/>
          <w:szCs w:val="24"/>
        </w:rPr>
        <w:t>Madonas novada pašvaldības pabalsti bārenim un bez vecāku gādības palikušajam bērnam un audžuģimenei”.</w:t>
      </w:r>
    </w:p>
    <w:p w14:paraId="12CCF50B" w14:textId="77777777" w:rsidR="00C932DC" w:rsidRPr="00C932DC" w:rsidRDefault="00C932DC" w:rsidP="00C932DC">
      <w:pPr>
        <w:pStyle w:val="Sarakstarindkopa"/>
        <w:numPr>
          <w:ilvl w:val="0"/>
          <w:numId w:val="45"/>
        </w:numPr>
        <w:tabs>
          <w:tab w:val="left" w:pos="1134"/>
        </w:tabs>
        <w:spacing w:after="0" w:line="240" w:lineRule="auto"/>
        <w:jc w:val="both"/>
        <w:rPr>
          <w:rFonts w:ascii="Times New Roman" w:eastAsia="Calibri" w:hAnsi="Times New Roman" w:cs="Times New Roman"/>
          <w:sz w:val="24"/>
          <w:szCs w:val="24"/>
        </w:rPr>
      </w:pPr>
      <w:r w:rsidRPr="00C932DC">
        <w:rPr>
          <w:rFonts w:ascii="Times New Roman" w:eastAsia="Calibri" w:hAnsi="Times New Roman" w:cs="Times New Roman"/>
          <w:iCs/>
          <w:sz w:val="24"/>
          <w:szCs w:val="24"/>
        </w:rPr>
        <w:t>Uzdot Administratīvajai nodaļai saistošos noteikumus triju darba dienu laikā pēc to parakstīšanas nosūtīt atzinuma sniegšanai Vides aizsardzības un reģionālās attīstības ministrijai.</w:t>
      </w:r>
    </w:p>
    <w:p w14:paraId="4E7882BE" w14:textId="77777777" w:rsidR="00C932DC" w:rsidRDefault="00C932DC" w:rsidP="00C932DC">
      <w:pPr>
        <w:pStyle w:val="Sarakstarindkopa"/>
        <w:numPr>
          <w:ilvl w:val="0"/>
          <w:numId w:val="45"/>
        </w:numPr>
        <w:tabs>
          <w:tab w:val="left" w:pos="1134"/>
        </w:tabs>
        <w:spacing w:after="0" w:line="240" w:lineRule="auto"/>
        <w:jc w:val="both"/>
        <w:rPr>
          <w:rFonts w:ascii="Times New Roman" w:eastAsia="Calibri" w:hAnsi="Times New Roman" w:cs="Times New Roman"/>
          <w:sz w:val="24"/>
          <w:szCs w:val="24"/>
        </w:rPr>
      </w:pPr>
      <w:r w:rsidRPr="00C932DC">
        <w:rPr>
          <w:rFonts w:ascii="Times New Roman" w:eastAsia="Calibri" w:hAnsi="Times New Roman" w:cs="Times New Roman"/>
          <w:sz w:val="24"/>
          <w:szCs w:val="24"/>
        </w:rPr>
        <w:t>Informāciju tehnoloģiju nodaļai publicēt saistošos noteikumus pašvaldības mājas lapā.</w:t>
      </w:r>
    </w:p>
    <w:p w14:paraId="3808BFCE" w14:textId="468DF18D" w:rsidR="00C932DC" w:rsidRPr="00C932DC" w:rsidRDefault="00C932DC" w:rsidP="00C932DC">
      <w:pPr>
        <w:pStyle w:val="Sarakstarindkopa"/>
        <w:numPr>
          <w:ilvl w:val="0"/>
          <w:numId w:val="45"/>
        </w:numPr>
        <w:tabs>
          <w:tab w:val="left" w:pos="1134"/>
        </w:tabs>
        <w:spacing w:after="0" w:line="240" w:lineRule="auto"/>
        <w:jc w:val="both"/>
        <w:rPr>
          <w:rFonts w:ascii="Times New Roman" w:eastAsia="Calibri" w:hAnsi="Times New Roman" w:cs="Times New Roman"/>
          <w:sz w:val="24"/>
          <w:szCs w:val="24"/>
        </w:rPr>
      </w:pPr>
      <w:r w:rsidRPr="00C932DC">
        <w:rPr>
          <w:rFonts w:ascii="Times New Roman" w:eastAsia="Calibri" w:hAnsi="Times New Roman" w:cs="Times New Roman"/>
          <w:sz w:val="24"/>
          <w:szCs w:val="24"/>
        </w:rPr>
        <w:t>Noteikt, ka saistošie noteikumi stājas spēkā nākamajā dienā pēc to publicēšanas informatīvajā izdevumā  “Madonas Novada Vēstnesis”.</w:t>
      </w:r>
    </w:p>
    <w:p w14:paraId="42B30D97" w14:textId="77777777" w:rsidR="00C932DC" w:rsidRPr="009473F2" w:rsidRDefault="00C932DC" w:rsidP="00C932DC">
      <w:pPr>
        <w:spacing w:after="0" w:line="240" w:lineRule="auto"/>
        <w:contextualSpacing/>
        <w:jc w:val="both"/>
        <w:rPr>
          <w:rFonts w:ascii="Times New Roman" w:eastAsia="Calibri" w:hAnsi="Times New Roman" w:cs="Times New Roman"/>
          <w:sz w:val="24"/>
          <w:szCs w:val="24"/>
        </w:rPr>
      </w:pPr>
      <w:r w:rsidRPr="009473F2">
        <w:rPr>
          <w:rFonts w:ascii="Times New Roman" w:eastAsia="Calibri" w:hAnsi="Times New Roman" w:cs="Times New Roman"/>
          <w:sz w:val="24"/>
          <w:szCs w:val="24"/>
        </w:rPr>
        <w:tab/>
      </w:r>
      <w:r w:rsidRPr="009473F2">
        <w:rPr>
          <w:rFonts w:ascii="Times New Roman" w:eastAsia="Calibri" w:hAnsi="Times New Roman" w:cs="Times New Roman"/>
          <w:sz w:val="24"/>
          <w:szCs w:val="24"/>
        </w:rPr>
        <w:tab/>
      </w:r>
    </w:p>
    <w:p w14:paraId="6A1D25D5" w14:textId="64E3AC89" w:rsidR="00C932DC" w:rsidRPr="00F37562" w:rsidRDefault="00C932DC" w:rsidP="00C932DC">
      <w:pPr>
        <w:spacing w:after="0" w:line="240" w:lineRule="auto"/>
        <w:contextualSpacing/>
        <w:jc w:val="both"/>
        <w:rPr>
          <w:rFonts w:ascii="Times New Roman" w:eastAsia="Calibri" w:hAnsi="Times New Roman" w:cs="Times New Roman"/>
          <w:sz w:val="24"/>
          <w:szCs w:val="24"/>
        </w:rPr>
      </w:pPr>
      <w:r w:rsidRPr="009473F2">
        <w:rPr>
          <w:rFonts w:ascii="Times New Roman" w:eastAsia="Calibri" w:hAnsi="Times New Roman" w:cs="Times New Roman"/>
          <w:i/>
          <w:sz w:val="24"/>
          <w:szCs w:val="24"/>
        </w:rPr>
        <w:lastRenderedPageBreak/>
        <w:t xml:space="preserve">Pielikumā: </w:t>
      </w:r>
      <w:r>
        <w:rPr>
          <w:rFonts w:ascii="Times New Roman" w:eastAsia="Calibri" w:hAnsi="Times New Roman" w:cs="Times New Roman"/>
          <w:i/>
          <w:sz w:val="24"/>
          <w:szCs w:val="24"/>
        </w:rPr>
        <w:t>Saistošo</w:t>
      </w:r>
      <w:r w:rsidRPr="009473F2">
        <w:rPr>
          <w:rFonts w:ascii="Times New Roman" w:eastAsia="Calibri" w:hAnsi="Times New Roman" w:cs="Times New Roman"/>
          <w:i/>
          <w:sz w:val="24"/>
          <w:szCs w:val="24"/>
        </w:rPr>
        <w:t xml:space="preserve"> noteikum</w:t>
      </w:r>
      <w:r>
        <w:rPr>
          <w:rFonts w:ascii="Times New Roman" w:eastAsia="Calibri" w:hAnsi="Times New Roman" w:cs="Times New Roman"/>
          <w:i/>
          <w:sz w:val="24"/>
          <w:szCs w:val="24"/>
        </w:rPr>
        <w:t>u</w:t>
      </w:r>
      <w:r w:rsidRPr="009473F2">
        <w:rPr>
          <w:rFonts w:ascii="Times New Roman" w:eastAsia="Calibri" w:hAnsi="Times New Roman" w:cs="Times New Roman"/>
          <w:i/>
          <w:sz w:val="24"/>
          <w:szCs w:val="24"/>
        </w:rPr>
        <w:t xml:space="preserve"> Nr.</w:t>
      </w:r>
      <w:r>
        <w:rPr>
          <w:rFonts w:ascii="Times New Roman" w:eastAsia="Calibri" w:hAnsi="Times New Roman" w:cs="Times New Roman"/>
          <w:i/>
          <w:sz w:val="24"/>
          <w:szCs w:val="24"/>
        </w:rPr>
        <w:t>2</w:t>
      </w:r>
      <w:r w:rsidRPr="009473F2">
        <w:rPr>
          <w:rFonts w:ascii="Times New Roman" w:eastAsia="Calibri" w:hAnsi="Times New Roman" w:cs="Times New Roman"/>
          <w:i/>
          <w:sz w:val="24"/>
          <w:szCs w:val="24"/>
        </w:rPr>
        <w:t xml:space="preserve"> </w:t>
      </w:r>
      <w:r w:rsidRPr="001C79CA">
        <w:rPr>
          <w:rFonts w:ascii="Times New Roman" w:eastAsia="Calibri" w:hAnsi="Times New Roman" w:cs="Times New Roman"/>
          <w:i/>
          <w:sz w:val="24"/>
          <w:szCs w:val="24"/>
        </w:rPr>
        <w:t xml:space="preserve">“Madonas novada pašvaldības pabalsti bārenim </w:t>
      </w:r>
      <w:r>
        <w:rPr>
          <w:rFonts w:ascii="Times New Roman" w:eastAsia="Calibri" w:hAnsi="Times New Roman" w:cs="Times New Roman"/>
          <w:i/>
          <w:sz w:val="24"/>
          <w:szCs w:val="24"/>
        </w:rPr>
        <w:t>un</w:t>
      </w:r>
      <w:r w:rsidRPr="001C79CA">
        <w:rPr>
          <w:rFonts w:ascii="Times New Roman" w:eastAsia="Calibri" w:hAnsi="Times New Roman" w:cs="Times New Roman"/>
          <w:i/>
          <w:sz w:val="24"/>
          <w:szCs w:val="24"/>
        </w:rPr>
        <w:t xml:space="preserve"> bez vecāku gādības palikušajam bērnam un audžuģimenei”</w:t>
      </w:r>
      <w:r>
        <w:rPr>
          <w:rFonts w:ascii="Times New Roman" w:eastAsia="Calibri" w:hAnsi="Times New Roman" w:cs="Times New Roman"/>
          <w:i/>
          <w:sz w:val="24"/>
          <w:szCs w:val="24"/>
        </w:rPr>
        <w:t xml:space="preserve"> un paskaidrojuma raksts.</w:t>
      </w:r>
    </w:p>
    <w:p w14:paraId="7B413D42" w14:textId="77777777" w:rsidR="00C932DC" w:rsidRDefault="00C932DC" w:rsidP="00C932DC">
      <w:pPr>
        <w:spacing w:after="0" w:line="240" w:lineRule="auto"/>
        <w:ind w:firstLine="720"/>
        <w:jc w:val="both"/>
        <w:rPr>
          <w:rFonts w:ascii="Times New Roman" w:eastAsia="Calibri" w:hAnsi="Times New Roman" w:cs="Times New Roman"/>
          <w:sz w:val="24"/>
          <w:szCs w:val="24"/>
        </w:rPr>
      </w:pPr>
    </w:p>
    <w:p w14:paraId="115F82C6" w14:textId="77777777"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493A876F" w14:textId="77777777" w:rsidR="00F67FA0" w:rsidRDefault="00F67FA0" w:rsidP="00C932DC">
      <w:pPr>
        <w:spacing w:after="0" w:line="240" w:lineRule="auto"/>
        <w:jc w:val="both"/>
        <w:rPr>
          <w:rFonts w:ascii="Times New Roman" w:eastAsia="Calibri" w:hAnsi="Times New Roman" w:cs="Times New Roman"/>
          <w:i/>
          <w:sz w:val="24"/>
          <w:szCs w:val="24"/>
        </w:rPr>
      </w:pPr>
    </w:p>
    <w:p w14:paraId="40B97FFC" w14:textId="77777777" w:rsidR="00F67FA0" w:rsidRDefault="00F67FA0" w:rsidP="00C932DC">
      <w:pPr>
        <w:spacing w:after="0" w:line="240" w:lineRule="auto"/>
        <w:jc w:val="both"/>
        <w:rPr>
          <w:rFonts w:ascii="Times New Roman" w:eastAsia="Calibri" w:hAnsi="Times New Roman" w:cs="Times New Roman"/>
          <w:i/>
          <w:sz w:val="24"/>
          <w:szCs w:val="24"/>
        </w:rPr>
      </w:pPr>
    </w:p>
    <w:p w14:paraId="050669B6" w14:textId="77777777" w:rsidR="00F67FA0" w:rsidRDefault="00F67FA0" w:rsidP="00C932DC">
      <w:pPr>
        <w:spacing w:after="0" w:line="240" w:lineRule="auto"/>
        <w:jc w:val="both"/>
        <w:rPr>
          <w:rFonts w:ascii="Times New Roman" w:eastAsia="Calibri" w:hAnsi="Times New Roman" w:cs="Times New Roman"/>
          <w:i/>
          <w:sz w:val="24"/>
          <w:szCs w:val="24"/>
        </w:rPr>
      </w:pPr>
    </w:p>
    <w:p w14:paraId="0DE48643" w14:textId="276FBF30" w:rsidR="009C028E" w:rsidRPr="00F67FA0" w:rsidRDefault="0054138F" w:rsidP="00C932DC">
      <w:pPr>
        <w:spacing w:after="0" w:line="240" w:lineRule="auto"/>
        <w:jc w:val="both"/>
        <w:rPr>
          <w:rFonts w:ascii="Times New Roman" w:eastAsia="Calibri" w:hAnsi="Times New Roman" w:cs="Times New Roman"/>
          <w:sz w:val="24"/>
          <w:szCs w:val="24"/>
        </w:rPr>
      </w:pPr>
      <w:proofErr w:type="spellStart"/>
      <w:r w:rsidRPr="0054138F">
        <w:rPr>
          <w:rFonts w:ascii="Times New Roman" w:eastAsia="Calibri" w:hAnsi="Times New Roman" w:cs="Times New Roman"/>
          <w:i/>
          <w:sz w:val="24"/>
          <w:szCs w:val="24"/>
        </w:rPr>
        <w:t>G.Riekstiņš</w:t>
      </w:r>
      <w:proofErr w:type="spellEnd"/>
      <w:r w:rsidRPr="0054138F">
        <w:rPr>
          <w:rFonts w:ascii="Times New Roman" w:eastAsia="Calibri" w:hAnsi="Times New Roman" w:cs="Times New Roman"/>
          <w:i/>
          <w:sz w:val="24"/>
          <w:szCs w:val="24"/>
        </w:rPr>
        <w:t xml:space="preserve"> 64807291</w:t>
      </w:r>
    </w:p>
    <w:sectPr w:rsidR="009C028E" w:rsidRPr="00F67FA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9"/>
  </w:num>
  <w:num w:numId="3">
    <w:abstractNumId w:val="32"/>
  </w:num>
  <w:num w:numId="4">
    <w:abstractNumId w:val="30"/>
  </w:num>
  <w:num w:numId="5">
    <w:abstractNumId w:val="25"/>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7"/>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5"/>
  </w:num>
  <w:num w:numId="19">
    <w:abstractNumId w:val="22"/>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9"/>
  </w:num>
  <w:num w:numId="24">
    <w:abstractNumId w:val="20"/>
  </w:num>
  <w:num w:numId="25">
    <w:abstractNumId w:val="24"/>
  </w:num>
  <w:num w:numId="26">
    <w:abstractNumId w:val="5"/>
  </w:num>
  <w:num w:numId="27">
    <w:abstractNumId w:val="15"/>
  </w:num>
  <w:num w:numId="28">
    <w:abstractNumId w:val="6"/>
  </w:num>
  <w:num w:numId="29">
    <w:abstractNumId w:val="27"/>
  </w:num>
  <w:num w:numId="30">
    <w:abstractNumId w:val="11"/>
  </w:num>
  <w:num w:numId="31">
    <w:abstractNumId w:val="41"/>
  </w:num>
  <w:num w:numId="32">
    <w:abstractNumId w:val="28"/>
  </w:num>
  <w:num w:numId="33">
    <w:abstractNumId w:val="33"/>
  </w:num>
  <w:num w:numId="34">
    <w:abstractNumId w:val="8"/>
  </w:num>
  <w:num w:numId="35">
    <w:abstractNumId w:val="13"/>
  </w:num>
  <w:num w:numId="36">
    <w:abstractNumId w:val="16"/>
  </w:num>
  <w:num w:numId="37">
    <w:abstractNumId w:val="43"/>
  </w:num>
  <w:num w:numId="38">
    <w:abstractNumId w:val="17"/>
  </w:num>
  <w:num w:numId="39">
    <w:abstractNumId w:val="34"/>
  </w:num>
  <w:num w:numId="40">
    <w:abstractNumId w:val="2"/>
  </w:num>
  <w:num w:numId="41">
    <w:abstractNumId w:val="4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3981"/>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037"/>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36C"/>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129130257">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8FC6-3B6B-4E55-90EA-0A1A2876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2096</Words>
  <Characters>1195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2020-01-08T13:36:00Z</cp:lastPrinted>
  <dcterms:created xsi:type="dcterms:W3CDTF">2021-01-13T20:50:00Z</dcterms:created>
  <dcterms:modified xsi:type="dcterms:W3CDTF">2021-01-20T12:57:00Z</dcterms:modified>
</cp:coreProperties>
</file>